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3" w:rsidRPr="001136BD" w:rsidRDefault="00D244B3" w:rsidP="00D244B3">
      <w:pPr>
        <w:jc w:val="center"/>
        <w:rPr>
          <w:b/>
          <w:color w:val="FF0000"/>
          <w:sz w:val="52"/>
          <w:szCs w:val="52"/>
        </w:rPr>
      </w:pPr>
      <w:r w:rsidRPr="001136BD">
        <w:rPr>
          <w:b/>
          <w:color w:val="FF0000"/>
          <w:sz w:val="52"/>
          <w:szCs w:val="52"/>
        </w:rPr>
        <w:t>Verimli Çalışmanın İlkeleri</w:t>
      </w:r>
    </w:p>
    <w:p w:rsidR="00D244B3" w:rsidRPr="00D244B3" w:rsidRDefault="00D244B3" w:rsidP="00D244B3">
      <w:pPr>
        <w:jc w:val="center"/>
        <w:rPr>
          <w:color w:val="FF0000"/>
          <w:sz w:val="40"/>
          <w:szCs w:val="40"/>
        </w:rPr>
      </w:pPr>
    </w:p>
    <w:p w:rsidR="00D244B3" w:rsidRDefault="00D244B3" w:rsidP="00D244B3">
      <w:pPr>
        <w:rPr>
          <w:b/>
          <w:color w:val="FF0000"/>
        </w:rPr>
      </w:pPr>
      <w:r w:rsidRPr="001136BD">
        <w:rPr>
          <w:b/>
          <w:color w:val="FF0000"/>
        </w:rPr>
        <w:t>A- DERS ÇALIŞMAYA BAŞLAMADAN ÖNCE UYULMASI GEREKEN KURALLAR:</w:t>
      </w:r>
    </w:p>
    <w:p w:rsidR="001136BD" w:rsidRPr="001136BD" w:rsidRDefault="001136BD" w:rsidP="00D244B3">
      <w:pPr>
        <w:rPr>
          <w:b/>
          <w:color w:val="FF0000"/>
        </w:rPr>
      </w:pPr>
    </w:p>
    <w:p w:rsidR="00D244B3" w:rsidRDefault="00D244B3" w:rsidP="00D244B3">
      <w:r>
        <w:t>1. Her öğrenci kendi çalışma ortamına göre bir çalışma planı hazırlamalı ve bu plana mutlaka uymalıdır.</w:t>
      </w:r>
    </w:p>
    <w:p w:rsidR="00D244B3" w:rsidRDefault="00D244B3" w:rsidP="00D244B3">
      <w:r>
        <w:t>2. Çalışma metodunu dersin özelliğine göre seçmelidir. (Okuma, not tutma, anlatım, tümden gelim, tüme varım gibi) sayısal dersler çalışırken mutlaka metodu olarak yazarak çalışma metodu uygulanmalıdır.</w:t>
      </w:r>
    </w:p>
    <w:p w:rsidR="00D244B3" w:rsidRDefault="00D244B3" w:rsidP="00D244B3">
      <w:r>
        <w:t>3. Ders çalışmaları mutlaka belli bir yerde sakin bir ortamda bir masa üzerinde yapılmalıdır.</w:t>
      </w:r>
    </w:p>
    <w:p w:rsidR="00D244B3" w:rsidRDefault="00D244B3" w:rsidP="00D244B3">
      <w:r>
        <w:t>4. Hemen her derste bütün konular çalışılmalı, konular arasında önemli önemsiz ayrım yapılmalıdır.</w:t>
      </w:r>
    </w:p>
    <w:p w:rsidR="00D244B3" w:rsidRDefault="00D244B3" w:rsidP="00D244B3">
      <w:pPr>
        <w:ind w:hanging="284"/>
      </w:pPr>
      <w:r>
        <w:t xml:space="preserve">     5. Ders araç ve gereçlerini çalışmaya başlamadan önce hazırlamalı, unutulmamalıdır ki araç ve gereç ihtiyacı olduğunda temin edilmeye çalışılırsa hem zaman kaybına hem de dikkat dağılmasına neden olur.</w:t>
      </w:r>
    </w:p>
    <w:p w:rsidR="00D244B3" w:rsidRDefault="00D244B3" w:rsidP="00D244B3">
      <w:r>
        <w:t>6. Çalışmaya psikolojik olarak hazır olmayan kişi problemlerinden kendisini soyutladıktan sonra çalışmaya başlamalıdır.</w:t>
      </w:r>
    </w:p>
    <w:p w:rsidR="00D244B3" w:rsidRDefault="00D244B3" w:rsidP="00D244B3">
      <w:r>
        <w:t>7. Öğrenmeyi aralıklarla yapmalı, bu aralıklarda dinlenmeyi, gezinti, söyleşi, müzik ile yapılabilir.</w:t>
      </w:r>
    </w:p>
    <w:p w:rsidR="00D244B3" w:rsidRDefault="00D244B3" w:rsidP="00D244B3">
      <w:r>
        <w:t>8. Çalışkan konu kendi başına bir bütün değilse, geçmiş konular gözden geçirilmelidir.</w:t>
      </w:r>
    </w:p>
    <w:p w:rsidR="00D244B3" w:rsidRDefault="00D244B3" w:rsidP="00D244B3">
      <w:r>
        <w:t>9. Sözel dersler çalışılırken ana düşünceleri dile getiren anahtar kelime ve cümleler tespit edilmeli gerekirse renkli kalemle altları çizilmelidir.</w:t>
      </w:r>
    </w:p>
    <w:p w:rsidR="00D244B3" w:rsidRDefault="00D244B3" w:rsidP="00D244B3">
      <w:r>
        <w:t>10. İşlenecek konu dersten önce çalışılmalı, anlaşılmayan yerler tespit edilerek derse girilmelidir.</w:t>
      </w:r>
    </w:p>
    <w:p w:rsidR="00D244B3" w:rsidRDefault="00D244B3" w:rsidP="00D244B3">
      <w:r>
        <w:t>11. Ders çalışılırken motive olunmalı, televizyon karşısında veya yatarak çalışmanın etkinliğini azaltacağı unutulmamalıdır.</w:t>
      </w:r>
    </w:p>
    <w:p w:rsidR="00D244B3" w:rsidRDefault="00D244B3" w:rsidP="00D244B3">
      <w:r>
        <w:t>12. Düzenli bir defter tutma alışkanlığı kazanılmalı. Tükenmez kalem yerine kurşun kalem kullanmaya özen göstermelidir.</w:t>
      </w:r>
    </w:p>
    <w:p w:rsidR="00D244B3" w:rsidRDefault="00D244B3" w:rsidP="00D244B3">
      <w:r>
        <w:t>13. Çalışırken bir cevabı ezberlemek yerine konuyu anlamaya veya problemin çözümü yolunu öğrenmeyi seçmelidir.</w:t>
      </w:r>
    </w:p>
    <w:p w:rsidR="00D244B3" w:rsidRDefault="00D244B3" w:rsidP="00D244B3">
      <w:r>
        <w:t xml:space="preserve">14. Anlatım dersinin arkasından sayısal (matematik, </w:t>
      </w:r>
      <w:proofErr w:type="spellStart"/>
      <w:r>
        <w:t>fenbilgisi</w:t>
      </w:r>
      <w:proofErr w:type="spellEnd"/>
      <w:r>
        <w:t xml:space="preserve"> gibi) bir ders çalışılmalıdır.</w:t>
      </w:r>
    </w:p>
    <w:p w:rsidR="00D244B3" w:rsidRDefault="00D244B3" w:rsidP="00D244B3">
      <w:r>
        <w:t>15. Sabah kahvaltısı yaparak okula gelmesi, aksi takdirde ders dinleme dikkatinin azalacağı unutulmamalıdır.</w:t>
      </w:r>
    </w:p>
    <w:p w:rsidR="001136BD" w:rsidRDefault="001136BD" w:rsidP="00D244B3"/>
    <w:p w:rsidR="00D244B3" w:rsidRPr="001136BD" w:rsidRDefault="00D244B3" w:rsidP="00D244B3">
      <w:pPr>
        <w:rPr>
          <w:b/>
          <w:color w:val="0070C0"/>
        </w:rPr>
      </w:pPr>
      <w:r w:rsidRPr="001136BD">
        <w:rPr>
          <w:b/>
          <w:color w:val="0070C0"/>
        </w:rPr>
        <w:t>B – DERS ESNASINDA UYULMASI GEREKEN İLKELER:</w:t>
      </w:r>
    </w:p>
    <w:p w:rsidR="001136BD" w:rsidRPr="001136BD" w:rsidRDefault="001136BD" w:rsidP="00D244B3">
      <w:pPr>
        <w:rPr>
          <w:color w:val="0070C0"/>
        </w:rPr>
      </w:pPr>
    </w:p>
    <w:p w:rsidR="00D244B3" w:rsidRDefault="00D244B3" w:rsidP="00D244B3">
      <w:r>
        <w:t>1. Sınıfta dersler iyi dinlenmesi, ders sırasında başka şeylerle meşgul olunmamalı, anlamadığı yeri anında öğretmenine sormalıdır.</w:t>
      </w:r>
    </w:p>
    <w:p w:rsidR="00D244B3" w:rsidRDefault="00D244B3" w:rsidP="00D244B3">
      <w:r>
        <w:t>2. Öğretmen dersi anlatırken üzerinde durduğu noktalar ve sınıfa yönetilen sorular not edilmeli ve sonra çalışılmalıdır.</w:t>
      </w:r>
    </w:p>
    <w:p w:rsidR="00D244B3" w:rsidRDefault="00D244B3" w:rsidP="00D244B3">
      <w:r>
        <w:t>3. Tahtaya yazılan bilgiler ve problem çözümleri dikkatli bir biçimde deftere geçirilmeli ve kontrol edilmelidir.</w:t>
      </w:r>
    </w:p>
    <w:p w:rsidR="00D244B3" w:rsidRDefault="00D244B3" w:rsidP="00D244B3">
      <w:r>
        <w:t>4. Derslerde devamsızlık yapılmamalı, eğer zorunlu olarak yapılmışsa o dersteki konu arkadaşlardan öğrenilmelidir. Unutulmamalıdır ki bir sonraki konunun öğrenilmesi bir önceki konunun bilinmesine bağlıdır.</w:t>
      </w:r>
    </w:p>
    <w:p w:rsidR="00D244B3" w:rsidRDefault="00D244B3" w:rsidP="00D244B3">
      <w:r>
        <w:t xml:space="preserve">5. Sınavlarda soruların cevaplarına geçilmeden önce cevaplar zihinsel tasarlanmalı, </w:t>
      </w:r>
      <w:proofErr w:type="gramStart"/>
      <w:r>
        <w:t>kağıtlar</w:t>
      </w:r>
      <w:proofErr w:type="gramEnd"/>
      <w:r>
        <w:t xml:space="preserve"> verilmeden önce mutlaka kontrol edilmelidir.</w:t>
      </w:r>
    </w:p>
    <w:p w:rsidR="001136BD" w:rsidRDefault="001136BD" w:rsidP="00D244B3"/>
    <w:p w:rsidR="00D244B3" w:rsidRPr="001136BD" w:rsidRDefault="00D244B3" w:rsidP="00D244B3">
      <w:pPr>
        <w:rPr>
          <w:b/>
          <w:color w:val="943634" w:themeColor="accent2" w:themeShade="BF"/>
        </w:rPr>
      </w:pPr>
      <w:r w:rsidRPr="001136BD">
        <w:rPr>
          <w:b/>
          <w:color w:val="943634" w:themeColor="accent2" w:themeShade="BF"/>
        </w:rPr>
        <w:t>C – DERSTEN SONRA UYULMASI GEREKEN İLKELER:</w:t>
      </w:r>
    </w:p>
    <w:p w:rsidR="001136BD" w:rsidRPr="001136BD" w:rsidRDefault="001136BD" w:rsidP="001136BD">
      <w:pPr>
        <w:ind w:left="-284" w:firstLine="142"/>
        <w:rPr>
          <w:b/>
          <w:color w:val="943634" w:themeColor="accent2" w:themeShade="BF"/>
        </w:rPr>
      </w:pPr>
    </w:p>
    <w:p w:rsidR="00D244B3" w:rsidRDefault="00D244B3" w:rsidP="00D244B3">
      <w:r>
        <w:t>1. Bütün dersler işlendikçe çalışılmalı, konular biriktirilmemelidir.</w:t>
      </w:r>
    </w:p>
    <w:p w:rsidR="00D244B3" w:rsidRDefault="00D244B3" w:rsidP="00D244B3">
      <w:r>
        <w:t>2. Dersler tekrar edilirken, anlaşılmayan konular tespit edilmeli, bir sonraki derste öğretmenine sorarak öğrenilmeli. Sorarak öğrenilenlerin unutulmayacağı hatırdan çıkarılmamalıdır.</w:t>
      </w:r>
    </w:p>
    <w:p w:rsidR="00D244B3" w:rsidRDefault="00D244B3" w:rsidP="00D244B3">
      <w:r>
        <w:t xml:space="preserve">3. Sayısal dersler çalışılırken sınıfta öğrenilen çözüm yollarının yanı sıra başka çözüm yollarının </w:t>
      </w:r>
      <w:proofErr w:type="gramStart"/>
      <w:r>
        <w:t>da  olup</w:t>
      </w:r>
      <w:proofErr w:type="gramEnd"/>
      <w:r>
        <w:t xml:space="preserve"> olmadığı kaynak kitaplardan araştırılmalı, özellikle örnek çözümler çoğaltılmalıdır.</w:t>
      </w:r>
    </w:p>
    <w:p w:rsidR="00592E5B" w:rsidRDefault="00D244B3" w:rsidP="00D244B3">
      <w:r>
        <w:t>4. Zor anlaşılan konular en verimli çalışma saatleri ayrılmalıdır</w:t>
      </w:r>
      <w:bookmarkStart w:id="0" w:name="_GoBack"/>
      <w:bookmarkEnd w:id="0"/>
    </w:p>
    <w:sectPr w:rsidR="00592E5B" w:rsidSect="001136BD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31"/>
    <w:rsid w:val="001136BD"/>
    <w:rsid w:val="00156C31"/>
    <w:rsid w:val="00592E5B"/>
    <w:rsid w:val="00B67B50"/>
    <w:rsid w:val="00D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5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67B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67B5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67B50"/>
    <w:pPr>
      <w:keepNext/>
      <w:ind w:left="354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7B50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67B50"/>
    <w:rPr>
      <w:rFonts w:ascii="Cambria" w:hAnsi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67B50"/>
    <w:rPr>
      <w:rFonts w:ascii="Cambria" w:hAnsi="Cambria"/>
      <w:b/>
      <w:bCs/>
      <w:sz w:val="26"/>
      <w:szCs w:val="26"/>
    </w:rPr>
  </w:style>
  <w:style w:type="paragraph" w:styleId="KonuBal">
    <w:name w:val="Title"/>
    <w:basedOn w:val="Normal"/>
    <w:link w:val="KonuBalChar"/>
    <w:uiPriority w:val="10"/>
    <w:qFormat/>
    <w:rsid w:val="00B67B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7B50"/>
    <w:rPr>
      <w:rFonts w:ascii="Cambria" w:hAnsi="Cambria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99"/>
    <w:qFormat/>
    <w:rsid w:val="00B67B50"/>
    <w:rPr>
      <w:rFonts w:cs="Times New Roman"/>
      <w:b/>
      <w:bCs/>
    </w:rPr>
  </w:style>
  <w:style w:type="paragraph" w:styleId="AralkYok">
    <w:name w:val="No Spacing"/>
    <w:uiPriority w:val="99"/>
    <w:qFormat/>
    <w:rsid w:val="00B67B50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99"/>
    <w:qFormat/>
    <w:rsid w:val="00B67B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5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67B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67B5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67B50"/>
    <w:pPr>
      <w:keepNext/>
      <w:ind w:left="354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7B50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67B50"/>
    <w:rPr>
      <w:rFonts w:ascii="Cambria" w:hAnsi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67B50"/>
    <w:rPr>
      <w:rFonts w:ascii="Cambria" w:hAnsi="Cambria"/>
      <w:b/>
      <w:bCs/>
      <w:sz w:val="26"/>
      <w:szCs w:val="26"/>
    </w:rPr>
  </w:style>
  <w:style w:type="paragraph" w:styleId="KonuBal">
    <w:name w:val="Title"/>
    <w:basedOn w:val="Normal"/>
    <w:link w:val="KonuBalChar"/>
    <w:uiPriority w:val="10"/>
    <w:qFormat/>
    <w:rsid w:val="00B67B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7B50"/>
    <w:rPr>
      <w:rFonts w:ascii="Cambria" w:hAnsi="Cambria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99"/>
    <w:qFormat/>
    <w:rsid w:val="00B67B50"/>
    <w:rPr>
      <w:rFonts w:cs="Times New Roman"/>
      <w:b/>
      <w:bCs/>
    </w:rPr>
  </w:style>
  <w:style w:type="paragraph" w:styleId="AralkYok">
    <w:name w:val="No Spacing"/>
    <w:uiPriority w:val="99"/>
    <w:qFormat/>
    <w:rsid w:val="00B67B50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99"/>
    <w:qFormat/>
    <w:rsid w:val="00B67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mudur_</dc:creator>
  <cp:keywords/>
  <dc:description/>
  <cp:lastModifiedBy>mudur_</cp:lastModifiedBy>
  <cp:revision>3</cp:revision>
  <dcterms:created xsi:type="dcterms:W3CDTF">2018-12-09T12:33:00Z</dcterms:created>
  <dcterms:modified xsi:type="dcterms:W3CDTF">2018-12-09T12:39:00Z</dcterms:modified>
</cp:coreProperties>
</file>